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2B" w:rsidRPr="006F6D2B" w:rsidRDefault="006F6D2B" w:rsidP="00A45A59">
      <w:pPr>
        <w:widowControl w:val="0"/>
        <w:tabs>
          <w:tab w:val="left" w:pos="90"/>
          <w:tab w:val="left" w:pos="8634"/>
        </w:tabs>
        <w:autoSpaceDE w:val="0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D2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F6D2B">
        <w:rPr>
          <w:rFonts w:ascii="Times New Roman" w:hAnsi="Times New Roman" w:cs="Times New Roman"/>
          <w:b/>
          <w:spacing w:val="30"/>
          <w:sz w:val="24"/>
          <w:szCs w:val="24"/>
        </w:rPr>
        <w:t xml:space="preserve"> НАУЧНО-ПРАКТИЧЕСКАЯ</w:t>
      </w:r>
      <w:r w:rsidR="00A45A59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6F6D2B">
        <w:rPr>
          <w:rFonts w:ascii="Times New Roman" w:hAnsi="Times New Roman" w:cs="Times New Roman"/>
          <w:b/>
          <w:spacing w:val="30"/>
          <w:sz w:val="24"/>
          <w:szCs w:val="24"/>
        </w:rPr>
        <w:t>СЕССИЯ</w:t>
      </w:r>
    </w:p>
    <w:p w:rsidR="004E1E63" w:rsidRDefault="004E1E63" w:rsidP="006F6D2B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6D2B" w:rsidRPr="006F6D2B">
        <w:rPr>
          <w:rFonts w:ascii="Times New Roman" w:hAnsi="Times New Roman" w:cs="Times New Roman"/>
          <w:sz w:val="24"/>
          <w:szCs w:val="24"/>
        </w:rPr>
        <w:t>Санкт-Петербургская консерватория в диалоге поколений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F6D2B" w:rsidRPr="006F6D2B" w:rsidRDefault="006F6D2B" w:rsidP="006F6D2B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6F6D2B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Pr="006F6D2B">
        <w:rPr>
          <w:rFonts w:ascii="Times New Roman" w:hAnsi="Times New Roman" w:cs="Times New Roman"/>
          <w:b/>
          <w:sz w:val="24"/>
          <w:szCs w:val="24"/>
        </w:rPr>
        <w:t>-платформа</w:t>
      </w:r>
    </w:p>
    <w:p w:rsidR="006F6D2B" w:rsidRDefault="006F6D2B" w:rsidP="006F6D2B">
      <w:pPr>
        <w:ind w:left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F6D2B">
        <w:rPr>
          <w:rFonts w:ascii="Times New Roman" w:hAnsi="Times New Roman" w:cs="Times New Roman"/>
          <w:sz w:val="24"/>
          <w:szCs w:val="24"/>
        </w:rPr>
        <w:t>27 ноября 2020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6D2B">
        <w:rPr>
          <w:rFonts w:ascii="Times New Roman" w:hAnsi="Times New Roman" w:cs="Times New Roman"/>
          <w:sz w:val="24"/>
          <w:szCs w:val="24"/>
        </w:rPr>
        <w:t>Санкт-Петербург</w:t>
      </w:r>
      <w:r w:rsidRPr="006F6D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544FC" w:rsidRPr="001544FC" w:rsidRDefault="001544FC" w:rsidP="00F852C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11:00 Приветственное слово </w:t>
      </w:r>
      <w:r w:rsidRPr="001544FC">
        <w:rPr>
          <w:rFonts w:ascii="Times New Roman" w:hAnsi="Times New Roman" w:cs="Times New Roman"/>
          <w:sz w:val="24"/>
          <w:szCs w:val="24"/>
        </w:rPr>
        <w:t xml:space="preserve">— ректор </w:t>
      </w:r>
      <w:r w:rsidRPr="001544FC">
        <w:rPr>
          <w:rFonts w:ascii="Times New Roman" w:hAnsi="Times New Roman" w:cs="Times New Roman"/>
          <w:b/>
          <w:sz w:val="24"/>
          <w:szCs w:val="24"/>
        </w:rPr>
        <w:t>Алексей Николаевич Васильев</w:t>
      </w:r>
    </w:p>
    <w:p w:rsidR="000B4E74" w:rsidRPr="00513477" w:rsidRDefault="000B4E74" w:rsidP="00F852C0">
      <w:p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Pr="006F6D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оклады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формате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online</w:t>
      </w:r>
      <w:r w:rsidRPr="006F6D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11:10 Петрова Евгения Алексеевна,</w:t>
      </w:r>
      <w:r w:rsidRPr="006B4958">
        <w:rPr>
          <w:rFonts w:ascii="Times New Roman" w:eastAsia="Calibri" w:hAnsi="Times New Roman" w:cs="Times New Roman"/>
          <w:sz w:val="24"/>
          <w:szCs w:val="24"/>
        </w:rPr>
        <w:t xml:space="preserve"> ассистент-стажер по специальности «Сольное исполнительство на струнных щипковых инструментах»</w:t>
      </w:r>
    </w:p>
    <w:p w:rsidR="006B4958" w:rsidRPr="006B4958" w:rsidRDefault="006B4958" w:rsidP="00570B0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495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Евгений Стецюк. Концерт для домры и камерного оркестра</w:t>
      </w:r>
    </w:p>
    <w:p w:rsidR="006B4958" w:rsidRPr="006B4958" w:rsidRDefault="006B4958" w:rsidP="006F6D2B">
      <w:pPr>
        <w:pStyle w:val="p1mailrucssattributepostfixmailrucssattributepostfix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B4958">
        <w:rPr>
          <w:b/>
        </w:rPr>
        <w:t xml:space="preserve">11:30 Минакова Юлия Витальевна, </w:t>
      </w:r>
      <w:r w:rsidRPr="006B4958">
        <w:t>преподаватель</w:t>
      </w:r>
      <w:r w:rsidRPr="006B4958">
        <w:rPr>
          <w:b/>
        </w:rPr>
        <w:t xml:space="preserve"> </w:t>
      </w:r>
      <w:r w:rsidRPr="006B4958">
        <w:rPr>
          <w:color w:val="000000"/>
          <w:shd w:val="clear" w:color="auto" w:fill="FFFFFF"/>
        </w:rPr>
        <w:t>СПб ГБУ ДО «Царскосельская гимназия искусств имени Анны Андреевны Ахматовой (детская школа искусств)»</w:t>
      </w:r>
    </w:p>
    <w:p w:rsidR="006B4958" w:rsidRPr="006B4958" w:rsidRDefault="006B4958" w:rsidP="00570B0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6B495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Веб-интеграция в системе дополнительного образования в условиях цифровизации</w:t>
      </w:r>
    </w:p>
    <w:p w:rsidR="007652EA" w:rsidRPr="006B4958" w:rsidRDefault="007652EA" w:rsidP="00765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0 Заборин Семен Викторович</w:t>
      </w:r>
      <w:r w:rsidRPr="006B49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доцент кафедры концертмейстерского мастерства, кандидат искусствоведения</w:t>
      </w:r>
    </w:p>
    <w:p w:rsidR="007652EA" w:rsidRDefault="007652EA" w:rsidP="00570B0B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6B495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Композитор и исполнитель: обратная связь (на примере творческого диалога Сергея Слонимского и Ирины Шараповой)</w:t>
      </w:r>
    </w:p>
    <w:p w:rsidR="00954D7F" w:rsidRPr="00954D7F" w:rsidRDefault="00954D7F" w:rsidP="00954D7F">
      <w:pPr>
        <w:spacing w:after="0"/>
        <w:contextualSpacing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54D7F">
        <w:rPr>
          <w:rFonts w:ascii="Times New Roman" w:hAnsi="Times New Roman" w:cs="Times New Roman"/>
          <w:b/>
          <w:sz w:val="24"/>
          <w:szCs w:val="24"/>
        </w:rPr>
        <w:t>12:10 Шалаева Анна Анатольевна</w:t>
      </w:r>
      <w:r w:rsidRPr="00954D7F">
        <w:rPr>
          <w:rFonts w:ascii="Times New Roman" w:hAnsi="Times New Roman" w:cs="Times New Roman"/>
          <w:sz w:val="24"/>
          <w:szCs w:val="24"/>
        </w:rPr>
        <w:t>, соискатель кафедры истории зарубежной музыки</w:t>
      </w:r>
    </w:p>
    <w:p w:rsidR="00954D7F" w:rsidRPr="00954D7F" w:rsidRDefault="00954D7F" w:rsidP="00570B0B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54D7F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 преодолении орфоэпических трудностей русского и украинского языков  при обучении китайских студентов в классе сольного пения</w:t>
      </w:r>
    </w:p>
    <w:p w:rsidR="006B4958" w:rsidRPr="00954D7F" w:rsidRDefault="006B4958" w:rsidP="006F6D2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12:</w:t>
      </w:r>
      <w:r w:rsid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0 Заборин Семен Викторович</w:t>
      </w:r>
      <w:r w:rsidRPr="00954D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доцент кафедры концертмейстерского мастерства, кандидат искусствоведения</w:t>
      </w:r>
    </w:p>
    <w:p w:rsidR="006B4958" w:rsidRPr="00954D7F" w:rsidRDefault="006B4958" w:rsidP="00570B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Тедтоева Лариса Александровна</w:t>
      </w:r>
      <w:r w:rsidRPr="00954D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профессор кафедры сольного пения, Заслуженный артист РФ</w:t>
      </w:r>
    </w:p>
    <w:p w:rsidR="006B4958" w:rsidRDefault="006B4958" w:rsidP="00570B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6B495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 сотрудничестве профессора и пианиста-концертмейстера в вокальном классе</w:t>
      </w:r>
    </w:p>
    <w:p w:rsidR="00570B0B" w:rsidRPr="006B4958" w:rsidRDefault="00570B0B" w:rsidP="006F6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12:</w:t>
      </w:r>
      <w:r w:rsid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0 Шарапова </w:t>
      </w:r>
      <w:r w:rsidRPr="006B4958">
        <w:rPr>
          <w:rFonts w:ascii="Times New Roman" w:eastAsia="Calibri" w:hAnsi="Times New Roman" w:cs="Times New Roman"/>
          <w:b/>
          <w:sz w:val="24"/>
          <w:szCs w:val="24"/>
        </w:rPr>
        <w:t xml:space="preserve">Ирина Александровна, </w:t>
      </w:r>
      <w:r w:rsidRPr="006B4958">
        <w:rPr>
          <w:rFonts w:ascii="Times New Roman" w:eastAsia="Calibri" w:hAnsi="Times New Roman" w:cs="Times New Roman"/>
          <w:sz w:val="24"/>
          <w:szCs w:val="24"/>
        </w:rPr>
        <w:t>профессор</w:t>
      </w:r>
      <w:r w:rsidRPr="006B49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BFAF8"/>
        </w:rPr>
        <w:t xml:space="preserve"> </w:t>
      </w:r>
      <w:r w:rsidRPr="006B4958">
        <w:rPr>
          <w:rFonts w:ascii="Times New Roman" w:eastAsia="Calibri" w:hAnsi="Times New Roman" w:cs="Times New Roman"/>
          <w:sz w:val="24"/>
          <w:szCs w:val="24"/>
        </w:rPr>
        <w:t>кафедры концертмейстерского мастерства, Заслуженный артист РФ</w:t>
      </w:r>
    </w:p>
    <w:p w:rsidR="006B4958" w:rsidRPr="006B4958" w:rsidRDefault="006B4958" w:rsidP="00570B0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495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История России в тематике и стилистике романсов С. Слонимского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95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54D7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B495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54D7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6B4958">
        <w:rPr>
          <w:rFonts w:ascii="Times New Roman" w:eastAsia="Calibri" w:hAnsi="Times New Roman" w:cs="Times New Roman"/>
          <w:b/>
          <w:sz w:val="24"/>
          <w:szCs w:val="24"/>
        </w:rPr>
        <w:t>0 Войтенко Евгений Евгеньевич</w:t>
      </w: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6B4958">
        <w:rPr>
          <w:rFonts w:ascii="Times New Roman" w:eastAsia="Calibri" w:hAnsi="Times New Roman" w:cs="Times New Roman"/>
          <w:sz w:val="24"/>
          <w:szCs w:val="24"/>
        </w:rPr>
        <w:t xml:space="preserve"> ассистент-стажер по специальности «Искусство композиции»</w:t>
      </w:r>
    </w:p>
    <w:p w:rsidR="006B4958" w:rsidRPr="006B4958" w:rsidRDefault="006B4958" w:rsidP="00570B0B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6B495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Проблема фиксации звукового образа электроакустической композиции в контексте опыта работы отечественных композиторов с синтезатором АНС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958">
        <w:rPr>
          <w:rFonts w:ascii="Times New Roman" w:eastAsia="Calibri" w:hAnsi="Times New Roman" w:cs="Times New Roman"/>
          <w:b/>
          <w:sz w:val="24"/>
          <w:szCs w:val="24"/>
        </w:rPr>
        <w:t>13:</w:t>
      </w:r>
      <w:r w:rsidR="00954D7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B4958">
        <w:rPr>
          <w:rFonts w:ascii="Times New Roman" w:eastAsia="Calibri" w:hAnsi="Times New Roman" w:cs="Times New Roman"/>
          <w:b/>
          <w:sz w:val="24"/>
          <w:szCs w:val="24"/>
        </w:rPr>
        <w:t>0 Теряев Олег Владимирович</w:t>
      </w:r>
      <w:r w:rsidRPr="006B495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6B4958">
        <w:rPr>
          <w:rFonts w:ascii="Times New Roman" w:eastAsia="Calibri" w:hAnsi="Times New Roman" w:cs="Times New Roman"/>
          <w:sz w:val="24"/>
          <w:szCs w:val="24"/>
        </w:rPr>
        <w:t xml:space="preserve"> преподаватель СПб ГБПОУ «Санкт-Петербургское музыкально-педагогическое училище»</w:t>
      </w:r>
    </w:p>
    <w:p w:rsidR="006B4958" w:rsidRPr="006B4958" w:rsidRDefault="006B4958" w:rsidP="00570B0B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495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 применении клавишных электромузыкальных инструментов в профессиональном музыкальном образовании</w:t>
      </w:r>
    </w:p>
    <w:p w:rsidR="007652EA" w:rsidRDefault="007652EA" w:rsidP="007652EA">
      <w:pPr>
        <w:spacing w:after="12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:rsidR="007652EA" w:rsidRPr="000D7AB7" w:rsidRDefault="007652EA" w:rsidP="007652E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D7AB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13:50–14:40 </w:t>
      </w:r>
      <w:r w:rsidR="000D7AB7" w:rsidRPr="001544F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— </w:t>
      </w:r>
      <w:r w:rsidRPr="000D7AB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перерыв</w:t>
      </w:r>
    </w:p>
    <w:p w:rsidR="007652EA" w:rsidRDefault="007652EA" w:rsidP="00765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652EA" w:rsidRPr="00954D7F" w:rsidRDefault="007652EA" w:rsidP="00765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954D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0 Кац Наталья Марковна</w:t>
      </w:r>
      <w:r w:rsidRPr="00954D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54D7F">
        <w:rPr>
          <w:rFonts w:ascii="Times New Roman" w:eastAsia="Calibri" w:hAnsi="Times New Roman" w:cs="Times New Roman"/>
          <w:sz w:val="24"/>
          <w:szCs w:val="24"/>
        </w:rPr>
        <w:t>ассистент-стажер по специальности «Академическое пение»</w:t>
      </w:r>
    </w:p>
    <w:p w:rsidR="007652EA" w:rsidRPr="00954D7F" w:rsidRDefault="007652EA" w:rsidP="00570B0B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54D7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Вокальное искусство для начальных классов в системе дополнительного образования детей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b/>
          <w:sz w:val="24"/>
          <w:szCs w:val="24"/>
        </w:rPr>
        <w:lastRenderedPageBreak/>
        <w:t>15:00 Данишевская Яна Анатольевна</w:t>
      </w:r>
      <w:r w:rsidRPr="006B4958">
        <w:rPr>
          <w:rFonts w:ascii="Times New Roman" w:hAnsi="Times New Roman" w:cs="Times New Roman"/>
          <w:sz w:val="24"/>
          <w:szCs w:val="24"/>
        </w:rPr>
        <w:t>, соискатель кафедры специального фортепиано</w:t>
      </w:r>
    </w:p>
    <w:p w:rsidR="006B4958" w:rsidRPr="006B4958" w:rsidRDefault="006B4958" w:rsidP="00570B0B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Преломление законов просодии поэтических текстов airs в старинных танцах для клавира из французских сюит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15:20 Кашпурин Александр Александрович,</w:t>
      </w:r>
      <w:r w:rsidRPr="006B4958">
        <w:rPr>
          <w:rFonts w:ascii="Times New Roman" w:hAnsi="Times New Roman" w:cs="Times New Roman"/>
          <w:sz w:val="24"/>
          <w:szCs w:val="24"/>
        </w:rPr>
        <w:t xml:space="preserve"> ассистент-стажер по специальности «Сольное исполнительство на фортепиано»</w:t>
      </w:r>
    </w:p>
    <w:p w:rsidR="006B4958" w:rsidRPr="006B4958" w:rsidRDefault="006B4958" w:rsidP="00570B0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Ференц Лист: Соната си минор как философское завещание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b/>
          <w:sz w:val="24"/>
          <w:szCs w:val="24"/>
        </w:rPr>
        <w:t>15:40 Чернышов Владимир Игоревич</w:t>
      </w:r>
      <w:r w:rsidRPr="006B49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B4958">
        <w:rPr>
          <w:rFonts w:ascii="Times New Roman" w:hAnsi="Times New Roman" w:cs="Times New Roman"/>
          <w:sz w:val="24"/>
          <w:szCs w:val="24"/>
        </w:rPr>
        <w:t xml:space="preserve"> соискатель кафедры специального фортепиано</w:t>
      </w:r>
    </w:p>
    <w:p w:rsidR="006B4958" w:rsidRPr="006B4958" w:rsidRDefault="006B4958" w:rsidP="00570B0B">
      <w:pPr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49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Пятый фортепианный концерт С. Прокофьева: неудачный творческий эксперимент или недооцененный шедевр?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16:00 Учитель Наталия Константиновна,</w:t>
      </w:r>
      <w:r w:rsidRPr="006B4958">
        <w:rPr>
          <w:rFonts w:ascii="Times New Roman" w:hAnsi="Times New Roman" w:cs="Times New Roman"/>
          <w:sz w:val="24"/>
          <w:szCs w:val="24"/>
        </w:rPr>
        <w:t xml:space="preserve"> ассистент-стажер по специальности «Ансамблевое исполнительство на фортепиано»</w:t>
      </w:r>
    </w:p>
    <w:p w:rsidR="006B4958" w:rsidRPr="006B4958" w:rsidRDefault="006B4958" w:rsidP="00570B0B">
      <w:pPr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49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традиции мемориального трио в русской музыке XX века. На примере сочинений Б.</w:t>
      </w:r>
      <w:r w:rsidR="009E1C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B49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Клюзнера и С. Слонимского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16:20 Федосеева Алина Андреевна,</w:t>
      </w:r>
      <w:r w:rsidRPr="006B4958">
        <w:rPr>
          <w:rFonts w:ascii="Times New Roman" w:hAnsi="Times New Roman" w:cs="Times New Roman"/>
          <w:sz w:val="24"/>
          <w:szCs w:val="24"/>
        </w:rPr>
        <w:t xml:space="preserve"> ассистент-стажер по специальности «Ансамблевое исполнительство на фортепиано»</w:t>
      </w:r>
    </w:p>
    <w:p w:rsidR="006B4958" w:rsidRPr="006B4958" w:rsidRDefault="006B4958" w:rsidP="00570B0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Педализация в фортепианном дуэте</w:t>
      </w:r>
    </w:p>
    <w:p w:rsidR="006B4958" w:rsidRPr="006B4958" w:rsidRDefault="006B4958" w:rsidP="006F6D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9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16:40 Коннова Светлана Викто</w:t>
      </w:r>
      <w:r w:rsidRPr="006B4958">
        <w:rPr>
          <w:rFonts w:ascii="Times New Roman" w:hAnsi="Times New Roman" w:cs="Times New Roman"/>
          <w:b/>
          <w:sz w:val="24"/>
          <w:szCs w:val="24"/>
        </w:rPr>
        <w:t>ровна,</w:t>
      </w:r>
      <w:r w:rsidRPr="006B4958">
        <w:rPr>
          <w:rFonts w:ascii="Times New Roman" w:hAnsi="Times New Roman" w:cs="Times New Roman"/>
          <w:sz w:val="24"/>
          <w:szCs w:val="24"/>
        </w:rPr>
        <w:t xml:space="preserve"> </w:t>
      </w:r>
      <w:r w:rsidRPr="006B49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доцент кафедры концертмейстерского мастерства, лауреат международных конкурсов</w:t>
      </w:r>
    </w:p>
    <w:p w:rsidR="006B4958" w:rsidRPr="006B4958" w:rsidRDefault="006B4958" w:rsidP="00570B0B">
      <w:pPr>
        <w:spacing w:after="12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B49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Арфа и фортепиано: особенности взаимодействия в ансамбле</w:t>
      </w:r>
    </w:p>
    <w:p w:rsidR="00F852C0" w:rsidRPr="004273E8" w:rsidRDefault="006B4958" w:rsidP="004273E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273E8">
        <w:rPr>
          <w:rFonts w:ascii="Times New Roman" w:hAnsi="Times New Roman" w:cs="Times New Roman"/>
          <w:b/>
          <w:sz w:val="24"/>
          <w:szCs w:val="24"/>
        </w:rPr>
        <w:t>17:00 Головина Елена Васильевна</w:t>
      </w:r>
      <w:r w:rsidRPr="004273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4273E8">
        <w:rPr>
          <w:rFonts w:ascii="Times New Roman" w:hAnsi="Times New Roman" w:cs="Times New Roman"/>
          <w:sz w:val="24"/>
          <w:szCs w:val="24"/>
        </w:rPr>
        <w:t xml:space="preserve"> соискатель кафедры теории музыки</w:t>
      </w:r>
    </w:p>
    <w:p w:rsidR="006B4958" w:rsidRPr="004273E8" w:rsidRDefault="006B4958" w:rsidP="00570B0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3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Первая петербургская маримба</w:t>
      </w:r>
    </w:p>
    <w:p w:rsidR="004273E8" w:rsidRPr="004273E8" w:rsidRDefault="004273E8" w:rsidP="00427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3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17:20 Кашеутов Михаил Алексеевич,</w:t>
      </w:r>
      <w:r w:rsidRPr="004273E8">
        <w:rPr>
          <w:rFonts w:ascii="Times New Roman" w:hAnsi="Times New Roman" w:cs="Times New Roman"/>
          <w:sz w:val="24"/>
          <w:szCs w:val="24"/>
        </w:rPr>
        <w:t xml:space="preserve"> ассистент-стажер по специальности «Сольное исполнительство на струнных щипковых инструментах»</w:t>
      </w:r>
    </w:p>
    <w:p w:rsidR="006B4958" w:rsidRDefault="004273E8" w:rsidP="00570B0B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273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Истоки и развитие жанра концерта для гитары с оркестром</w:t>
      </w:r>
    </w:p>
    <w:p w:rsidR="001544FC" w:rsidRPr="006F6D2B" w:rsidRDefault="001544FC" w:rsidP="001544F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F6D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Стендовые доклады:</w:t>
      </w:r>
    </w:p>
    <w:p w:rsidR="001544FC" w:rsidRPr="00513477" w:rsidRDefault="001544FC" w:rsidP="0015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Бершадская Татьяна Сергеевна,</w:t>
      </w:r>
      <w:r w:rsidRPr="00513477">
        <w:rPr>
          <w:rFonts w:ascii="Times New Roman" w:hAnsi="Times New Roman" w:cs="Times New Roman"/>
          <w:sz w:val="24"/>
          <w:szCs w:val="24"/>
        </w:rPr>
        <w:t xml:space="preserve"> ведущий специалист по жанрам творчества, профессор, доктор искусствоведения</w:t>
      </w:r>
    </w:p>
    <w:p w:rsidR="001544FC" w:rsidRDefault="001544FC" w:rsidP="00570B0B">
      <w:pPr>
        <w:spacing w:after="24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13477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Музыка как форма и функция в жизнедеятельности человека</w:t>
      </w:r>
    </w:p>
    <w:p w:rsidR="001544FC" w:rsidRPr="00513477" w:rsidRDefault="001544FC" w:rsidP="0015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Смирнов Валерий Васильевич,</w:t>
      </w:r>
      <w:r w:rsidRPr="00513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научный сотрудник</w:t>
      </w:r>
      <w:r w:rsidRPr="00513477">
        <w:rPr>
          <w:rFonts w:ascii="Times New Roman" w:hAnsi="Times New Roman" w:cs="Times New Roman"/>
          <w:sz w:val="24"/>
          <w:szCs w:val="24"/>
        </w:rPr>
        <w:t>, профессор, доктор искусствоведения</w:t>
      </w:r>
    </w:p>
    <w:p w:rsidR="001544FC" w:rsidRDefault="001544FC" w:rsidP="00570B0B">
      <w:pPr>
        <w:spacing w:after="24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3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Александр Вячеславович Оссовский: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Серебряного века до «оттепели»</w:t>
      </w:r>
    </w:p>
    <w:p w:rsidR="001544FC" w:rsidRDefault="001544FC" w:rsidP="001544F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Мартынов Николай Авксент</w:t>
      </w:r>
      <w:r w:rsidRPr="005134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ьевич,</w:t>
      </w:r>
      <w:r w:rsidRPr="00513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научный сотрудник</w:t>
      </w:r>
      <w:r w:rsidRPr="00513477">
        <w:rPr>
          <w:rFonts w:ascii="Times New Roman" w:hAnsi="Times New Roman" w:cs="Times New Roman"/>
          <w:sz w:val="24"/>
          <w:szCs w:val="24"/>
        </w:rPr>
        <w:t xml:space="preserve">, профессор, </w:t>
      </w:r>
      <w:r>
        <w:rPr>
          <w:rFonts w:ascii="Times New Roman" w:hAnsi="Times New Roman" w:cs="Times New Roman"/>
          <w:sz w:val="24"/>
          <w:szCs w:val="24"/>
        </w:rPr>
        <w:t>кандидат</w:t>
      </w:r>
      <w:r w:rsidRPr="00513477">
        <w:rPr>
          <w:rFonts w:ascii="Times New Roman" w:hAnsi="Times New Roman" w:cs="Times New Roman"/>
          <w:sz w:val="24"/>
          <w:szCs w:val="24"/>
        </w:rPr>
        <w:t xml:space="preserve"> искусствоведения</w:t>
      </w:r>
      <w:r w:rsidRPr="000B4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4FC" w:rsidRPr="000B4E74" w:rsidRDefault="001544FC" w:rsidP="00570B0B">
      <w:pPr>
        <w:pStyle w:val="aa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E74">
        <w:rPr>
          <w:rFonts w:ascii="Times New Roman" w:hAnsi="Times New Roman" w:cs="Times New Roman"/>
          <w:sz w:val="24"/>
          <w:szCs w:val="24"/>
        </w:rPr>
        <w:t>Ленинградская симфоническая школа в зеркале дискуссий 1934</w:t>
      </w:r>
      <w:r>
        <w:rPr>
          <w:rFonts w:ascii="Times New Roman" w:hAnsi="Times New Roman" w:cs="Times New Roman"/>
          <w:sz w:val="24"/>
          <w:szCs w:val="24"/>
        </w:rPr>
        <w:t>–19</w:t>
      </w:r>
      <w:r w:rsidRPr="000B4E74">
        <w:rPr>
          <w:rFonts w:ascii="Times New Roman" w:hAnsi="Times New Roman" w:cs="Times New Roman"/>
          <w:sz w:val="24"/>
          <w:szCs w:val="24"/>
        </w:rPr>
        <w:t>35 г</w:t>
      </w:r>
      <w:r>
        <w:rPr>
          <w:rFonts w:ascii="Times New Roman" w:hAnsi="Times New Roman" w:cs="Times New Roman"/>
          <w:sz w:val="24"/>
          <w:szCs w:val="24"/>
        </w:rPr>
        <w:t>одов</w:t>
      </w:r>
    </w:p>
    <w:p w:rsidR="001544FC" w:rsidRDefault="001544FC" w:rsidP="0015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Лаул Рейн Хейнрихович,</w:t>
      </w:r>
      <w:r w:rsidRPr="00513477">
        <w:rPr>
          <w:rFonts w:ascii="Times New Roman" w:hAnsi="Times New Roman" w:cs="Times New Roman"/>
          <w:sz w:val="24"/>
          <w:szCs w:val="24"/>
        </w:rPr>
        <w:t xml:space="preserve"> ведущий специалист по жанрам творчества, профессор, доктор искусствоведения</w:t>
      </w:r>
    </w:p>
    <w:p w:rsidR="001544FC" w:rsidRPr="00513477" w:rsidRDefault="001544FC" w:rsidP="00570B0B">
      <w:pPr>
        <w:spacing w:after="24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3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бетховенском искусстве тематического развития</w:t>
      </w:r>
    </w:p>
    <w:p w:rsidR="001544FC" w:rsidRPr="00513477" w:rsidRDefault="001544FC" w:rsidP="0015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Воробьёв Игорь Станиславович</w:t>
      </w:r>
      <w:r w:rsidRPr="00513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профессор кафедры теории музыки, доктор искусствоведения</w:t>
      </w:r>
    </w:p>
    <w:p w:rsidR="001544FC" w:rsidRDefault="001544FC" w:rsidP="00570B0B">
      <w:pPr>
        <w:spacing w:after="24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3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Стилевые альтернативы в вокальных циклах Игоря Рогалева</w:t>
      </w:r>
    </w:p>
    <w:p w:rsidR="001544FC" w:rsidRPr="001544FC" w:rsidRDefault="001544FC" w:rsidP="001544FC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44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текстами стендовых докладов можно ознакомиться в ЭИОС Консерватории:</w:t>
      </w:r>
    </w:p>
    <w:p w:rsidR="001544FC" w:rsidRPr="006B4958" w:rsidRDefault="00A35FD8" w:rsidP="001544F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anchor="comment-49942" w:history="1">
        <w:r w:rsidR="001544FC" w:rsidRPr="00B94F21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http://portfolio.conservatory.ru/content/iv-nauchno-prakticheskaya-sessiya-sankt-peterburgskaya-konservatoriya-v-dialoge-pokoleniy#comment-49942</w:t>
        </w:r>
      </w:hyperlink>
    </w:p>
    <w:sectPr w:rsidR="001544FC" w:rsidRPr="006B4958" w:rsidSect="006B495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7F" w:rsidRDefault="00D43D7F" w:rsidP="006B4958">
      <w:pPr>
        <w:spacing w:after="0" w:line="240" w:lineRule="auto"/>
      </w:pPr>
      <w:r>
        <w:separator/>
      </w:r>
    </w:p>
  </w:endnote>
  <w:endnote w:type="continuationSeparator" w:id="0">
    <w:p w:rsidR="00D43D7F" w:rsidRDefault="00D43D7F" w:rsidP="006B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7F" w:rsidRDefault="00D43D7F" w:rsidP="006B4958">
      <w:pPr>
        <w:spacing w:after="0" w:line="240" w:lineRule="auto"/>
      </w:pPr>
      <w:r>
        <w:separator/>
      </w:r>
    </w:p>
  </w:footnote>
  <w:footnote w:type="continuationSeparator" w:id="0">
    <w:p w:rsidR="00D43D7F" w:rsidRDefault="00D43D7F" w:rsidP="006B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16469"/>
      <w:docPartObj>
        <w:docPartGallery w:val="Page Numbers (Top of Page)"/>
        <w:docPartUnique/>
      </w:docPartObj>
    </w:sdtPr>
    <w:sdtContent>
      <w:p w:rsidR="006B4958" w:rsidRDefault="00A35FD8">
        <w:pPr>
          <w:pStyle w:val="a5"/>
          <w:jc w:val="center"/>
        </w:pPr>
        <w:fldSimple w:instr=" PAGE   \* MERGEFORMAT ">
          <w:r w:rsidR="00A45A59">
            <w:rPr>
              <w:noProof/>
            </w:rPr>
            <w:t>2</w:t>
          </w:r>
        </w:fldSimple>
      </w:p>
    </w:sdtContent>
  </w:sdt>
  <w:p w:rsidR="006B4958" w:rsidRDefault="006B495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6FB"/>
    <w:rsid w:val="00023CB9"/>
    <w:rsid w:val="000334EA"/>
    <w:rsid w:val="00061579"/>
    <w:rsid w:val="00073838"/>
    <w:rsid w:val="000854A2"/>
    <w:rsid w:val="00085987"/>
    <w:rsid w:val="000B4E74"/>
    <w:rsid w:val="000D1B51"/>
    <w:rsid w:val="000D7AB7"/>
    <w:rsid w:val="00107835"/>
    <w:rsid w:val="001544FC"/>
    <w:rsid w:val="001625C1"/>
    <w:rsid w:val="0016372C"/>
    <w:rsid w:val="001C181F"/>
    <w:rsid w:val="001D750A"/>
    <w:rsid w:val="001E30E1"/>
    <w:rsid w:val="001F5DDC"/>
    <w:rsid w:val="0020764B"/>
    <w:rsid w:val="002716FB"/>
    <w:rsid w:val="00271AEF"/>
    <w:rsid w:val="002A6DAB"/>
    <w:rsid w:val="002B63B7"/>
    <w:rsid w:val="002C22B5"/>
    <w:rsid w:val="0038236B"/>
    <w:rsid w:val="003B78C6"/>
    <w:rsid w:val="003C2623"/>
    <w:rsid w:val="0042340C"/>
    <w:rsid w:val="00425C96"/>
    <w:rsid w:val="004273E8"/>
    <w:rsid w:val="00433B7B"/>
    <w:rsid w:val="00446CD4"/>
    <w:rsid w:val="00461CD4"/>
    <w:rsid w:val="004A5C9D"/>
    <w:rsid w:val="004A603D"/>
    <w:rsid w:val="004D44E3"/>
    <w:rsid w:val="004E1E63"/>
    <w:rsid w:val="005019A7"/>
    <w:rsid w:val="00513477"/>
    <w:rsid w:val="005223D5"/>
    <w:rsid w:val="00570B0B"/>
    <w:rsid w:val="00572118"/>
    <w:rsid w:val="00582406"/>
    <w:rsid w:val="005A0E71"/>
    <w:rsid w:val="005D4AF3"/>
    <w:rsid w:val="00606B03"/>
    <w:rsid w:val="006464F6"/>
    <w:rsid w:val="00657048"/>
    <w:rsid w:val="006673FC"/>
    <w:rsid w:val="00682FCD"/>
    <w:rsid w:val="006B4958"/>
    <w:rsid w:val="006D7444"/>
    <w:rsid w:val="006F6D2B"/>
    <w:rsid w:val="007132AF"/>
    <w:rsid w:val="00741A02"/>
    <w:rsid w:val="0075408B"/>
    <w:rsid w:val="0075772B"/>
    <w:rsid w:val="00761B65"/>
    <w:rsid w:val="007652EA"/>
    <w:rsid w:val="007A0F77"/>
    <w:rsid w:val="007B5356"/>
    <w:rsid w:val="007E147D"/>
    <w:rsid w:val="007F1C3C"/>
    <w:rsid w:val="00814B13"/>
    <w:rsid w:val="0084401F"/>
    <w:rsid w:val="008569AE"/>
    <w:rsid w:val="00874074"/>
    <w:rsid w:val="00896EFC"/>
    <w:rsid w:val="008C016A"/>
    <w:rsid w:val="008C7E83"/>
    <w:rsid w:val="008E54A7"/>
    <w:rsid w:val="008F1754"/>
    <w:rsid w:val="009076BA"/>
    <w:rsid w:val="009347A8"/>
    <w:rsid w:val="00954D7F"/>
    <w:rsid w:val="009A09D6"/>
    <w:rsid w:val="009A3ABA"/>
    <w:rsid w:val="009B2243"/>
    <w:rsid w:val="009B42E8"/>
    <w:rsid w:val="009C6B47"/>
    <w:rsid w:val="009E1C5A"/>
    <w:rsid w:val="009F04B8"/>
    <w:rsid w:val="00A35FD8"/>
    <w:rsid w:val="00A45A59"/>
    <w:rsid w:val="00A72C30"/>
    <w:rsid w:val="00A81D86"/>
    <w:rsid w:val="00B31482"/>
    <w:rsid w:val="00B5686D"/>
    <w:rsid w:val="00BA142A"/>
    <w:rsid w:val="00BE3905"/>
    <w:rsid w:val="00BE5BB0"/>
    <w:rsid w:val="00BF13DE"/>
    <w:rsid w:val="00C13F57"/>
    <w:rsid w:val="00C37503"/>
    <w:rsid w:val="00C37937"/>
    <w:rsid w:val="00C73E9A"/>
    <w:rsid w:val="00C8020A"/>
    <w:rsid w:val="00CA18B0"/>
    <w:rsid w:val="00CB277D"/>
    <w:rsid w:val="00CD634E"/>
    <w:rsid w:val="00D3386B"/>
    <w:rsid w:val="00D43D7F"/>
    <w:rsid w:val="00D456A1"/>
    <w:rsid w:val="00D52FEE"/>
    <w:rsid w:val="00DA241A"/>
    <w:rsid w:val="00DA7A53"/>
    <w:rsid w:val="00DC651E"/>
    <w:rsid w:val="00E35EE0"/>
    <w:rsid w:val="00E64285"/>
    <w:rsid w:val="00E64CD5"/>
    <w:rsid w:val="00E67E3A"/>
    <w:rsid w:val="00E73186"/>
    <w:rsid w:val="00E91477"/>
    <w:rsid w:val="00E94541"/>
    <w:rsid w:val="00EE3471"/>
    <w:rsid w:val="00EF5787"/>
    <w:rsid w:val="00F2711D"/>
    <w:rsid w:val="00F633FF"/>
    <w:rsid w:val="00F852C0"/>
    <w:rsid w:val="00F9579B"/>
    <w:rsid w:val="00FC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64F6"/>
    <w:rPr>
      <w:i/>
      <w:iCs/>
    </w:rPr>
  </w:style>
  <w:style w:type="character" w:styleId="a4">
    <w:name w:val="Strong"/>
    <w:basedOn w:val="a0"/>
    <w:uiPriority w:val="22"/>
    <w:qFormat/>
    <w:rsid w:val="00513477"/>
    <w:rPr>
      <w:b/>
      <w:bCs/>
    </w:rPr>
  </w:style>
  <w:style w:type="paragraph" w:customStyle="1" w:styleId="p1mailrucssattributepostfixmailrucssattributepostfix">
    <w:name w:val="p1_mailru_css_attribute_postfix_mailru_css_attribute_postfix"/>
    <w:basedOn w:val="a"/>
    <w:rsid w:val="006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B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958"/>
  </w:style>
  <w:style w:type="paragraph" w:styleId="a7">
    <w:name w:val="footer"/>
    <w:basedOn w:val="a"/>
    <w:link w:val="a8"/>
    <w:uiPriority w:val="99"/>
    <w:semiHidden/>
    <w:unhideWhenUsed/>
    <w:rsid w:val="006B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4958"/>
  </w:style>
  <w:style w:type="character" w:customStyle="1" w:styleId="a9">
    <w:name w:val="Без интервала Знак"/>
    <w:link w:val="aa"/>
    <w:uiPriority w:val="1"/>
    <w:locked/>
    <w:rsid w:val="000B4E74"/>
  </w:style>
  <w:style w:type="paragraph" w:styleId="aa">
    <w:name w:val="No Spacing"/>
    <w:link w:val="a9"/>
    <w:uiPriority w:val="1"/>
    <w:qFormat/>
    <w:rsid w:val="000B4E74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4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folio.conservatory.ru/content/iv-nauchno-prakticheskaya-sessiya-sankt-peterburgskaya-konservatoriya-v-dialoge-pokoleni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Diskin</cp:lastModifiedBy>
  <cp:revision>2</cp:revision>
  <cp:lastPrinted>2020-11-25T10:12:00Z</cp:lastPrinted>
  <dcterms:created xsi:type="dcterms:W3CDTF">2020-11-25T10:25:00Z</dcterms:created>
  <dcterms:modified xsi:type="dcterms:W3CDTF">2020-11-25T10:25:00Z</dcterms:modified>
</cp:coreProperties>
</file>